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3C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Льготы в сфере образования для участников СВО и их детей</w:t>
      </w:r>
    </w:p>
    <w:p w:rsidR="00623C8E" w:rsidRP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3C8E" w:rsidRP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3C8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1. Федеральный закон от 24.06.2023 № 264-ФЗ.</w:t>
      </w:r>
    </w:p>
    <w:p w:rsid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3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Участие в СВО будет засчитываться в качестве индивидуального достижения при приеме в вузы на бюджет. Также для участников СВО выделены квоты для приема в вузы.</w:t>
      </w:r>
    </w:p>
    <w:p w:rsidR="00623C8E" w:rsidRP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23C8E" w:rsidRP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3C8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2. Федеральный закон от 29.12.2022 № 641-ФЗ.</w:t>
      </w:r>
    </w:p>
    <w:p w:rsid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3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Дети участников СВО, в том числе мобилизованных граждан, получили квоту на бюджетное обучение в вузах.</w:t>
      </w:r>
    </w:p>
    <w:p w:rsidR="00623C8E" w:rsidRP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23C8E" w:rsidRP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3C8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3. Федеральный закон от 24.06.2023 № 281-ФЗ.</w:t>
      </w:r>
    </w:p>
    <w:p w:rsid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3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Дети участников добровольческих формирований имеют право на получение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23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первоочередном порядке мест в детсадах, школах и летних лагерях.</w:t>
      </w:r>
    </w:p>
    <w:p w:rsidR="00623C8E" w:rsidRP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23C8E" w:rsidRP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3C8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4. Федеральный закон от 29.05.2023 № 189-ФЗ.</w:t>
      </w:r>
    </w:p>
    <w:p w:rsid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3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Приняты дополнительные меры </w:t>
      </w:r>
      <w:proofErr w:type="spellStart"/>
      <w:r w:rsidRPr="00623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соцподдержки</w:t>
      </w:r>
      <w:proofErr w:type="spellEnd"/>
      <w:r w:rsidRPr="00623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сфере образования для сирот и детей с ограниченными возможностями здоровья.</w:t>
      </w:r>
    </w:p>
    <w:p w:rsidR="00623C8E" w:rsidRP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23C8E" w:rsidRP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3C8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5. Указ Президента РФ от 09.05.2022 № 268.</w:t>
      </w:r>
    </w:p>
    <w:p w:rsid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3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Введена квота для приема в вузы на бюджетной основе детей участников СВО. Также они будут зачислятся без вступительных испытаний в президентское кадетское училище, суворовское военное училище, нахимовское военно-морское училище, кадетский (морской кадетский) военный корпус, кадетский корпус и казачий кадетский корпус.</w:t>
      </w:r>
    </w:p>
    <w:p w:rsidR="00623C8E" w:rsidRP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23C8E" w:rsidRP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3C8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6. Постановление Правительства РФ от 28.04.2023 № 669.</w:t>
      </w:r>
    </w:p>
    <w:p w:rsid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3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Участники СВО смогут пройти бесплатное обучение или получить дополнительное профобразование по наиболее востребованным специальностям. Заявка на обучение оформляется на портале «Работа России».</w:t>
      </w:r>
    </w:p>
    <w:p w:rsidR="00623C8E" w:rsidRP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23C8E" w:rsidRP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3C8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7. Приказ </w:t>
      </w:r>
      <w:proofErr w:type="spellStart"/>
      <w:r w:rsidRPr="00623C8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Минобрнауки</w:t>
      </w:r>
      <w:proofErr w:type="spellEnd"/>
      <w:r w:rsidRPr="00623C8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России от 09.08.2023 № 776.</w:t>
      </w:r>
    </w:p>
    <w:p w:rsid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3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Предусмотрена возможность перехода с платного обучения на бесплатное для участников СВО и их детей. Участники СВО смогут перейти на бюджет при отсутствии академической задолженности, дисциплинарных взысканий и долга за обучение.</w:t>
      </w:r>
    </w:p>
    <w:p w:rsidR="002C0252" w:rsidRDefault="002C0252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23C8E" w:rsidRP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3C8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8. Письмо Министерства просвещения РФ от 31.10.2022 № ТВ-2419/03.</w:t>
      </w:r>
    </w:p>
    <w:p w:rsid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3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Дети мобилизованных имеют право на первоочередное зачисление по месту жительства их семей в школы, детские сады и летние оздоровительные лагеря. Прием в образовательную организацию возможен в течение всего года при наличии свободных мест.</w:t>
      </w:r>
    </w:p>
    <w:p w:rsidR="002C0252" w:rsidRPr="00623C8E" w:rsidRDefault="002C0252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623C8E" w:rsidRP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3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Кроме того, на территории области реализуются иные меры социальной поддержки:</w:t>
      </w:r>
    </w:p>
    <w:p w:rsidR="00623C8E" w:rsidRP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3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бесплатное одноразовое горячее питание детям, обучающимся в школах и областных</w:t>
      </w:r>
    </w:p>
    <w:p w:rsidR="00623C8E" w:rsidRP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3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организациях профессионального образования (заявление подается в свободной форме при личном обращении в образовательную организацию родителем);</w:t>
      </w:r>
    </w:p>
    <w:p w:rsidR="00623C8E" w:rsidRP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3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содействие в поиске работы, организации профессионального обучения и</w:t>
      </w:r>
    </w:p>
    <w:p w:rsidR="00623C8E" w:rsidRP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3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дополнительного профессионального образования членов семей военнослужащих трудоспособного возраста (заявления подаются в центры занятости населения по месту жительства);</w:t>
      </w:r>
    </w:p>
    <w:p w:rsidR="00623C8E" w:rsidRPr="00623C8E" w:rsidRDefault="00623C8E" w:rsidP="00623C8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3C8E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- внеочередное зачисление детей военнослужащих по достижении ими возраста полутора лет в муниципальные образовательные организации, реализующие образовательную программу дошкольного образования (при наличии свободных мест) и освобождение от платы за присмотр и уход (заявления предоставляются в органы образования местной администрации).</w:t>
      </w:r>
    </w:p>
    <w:p w:rsidR="004B40ED" w:rsidRPr="00623C8E" w:rsidRDefault="004B40ED" w:rsidP="00623C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4B40ED" w:rsidRPr="00623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717C2"/>
    <w:multiLevelType w:val="multilevel"/>
    <w:tmpl w:val="35FC8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C82"/>
    <w:rsid w:val="000E7C82"/>
    <w:rsid w:val="002C0252"/>
    <w:rsid w:val="004B40ED"/>
    <w:rsid w:val="00623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121E2"/>
  <w15:chartTrackingRefBased/>
  <w15:docId w15:val="{D4E9B7E9-8B20-44F8-831F-530D85B75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23C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23C8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623C8E"/>
    <w:rPr>
      <w:b/>
      <w:bCs/>
    </w:rPr>
  </w:style>
  <w:style w:type="character" w:styleId="a4">
    <w:name w:val="Emphasis"/>
    <w:basedOn w:val="a0"/>
    <w:uiPriority w:val="20"/>
    <w:qFormat/>
    <w:rsid w:val="00623C8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8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Информатика</dc:creator>
  <cp:keywords/>
  <dc:description/>
  <cp:lastModifiedBy>Информатика</cp:lastModifiedBy>
  <cp:revision>2</cp:revision>
  <dcterms:created xsi:type="dcterms:W3CDTF">2026-10-23T08:57:00Z</dcterms:created>
  <dcterms:modified xsi:type="dcterms:W3CDTF">2026-10-23T09:12:00Z</dcterms:modified>
</cp:coreProperties>
</file>